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00" w:rsidRPr="00A80D19" w:rsidRDefault="00A80D19">
      <w:pPr>
        <w:rPr>
          <w:b/>
        </w:rPr>
      </w:pPr>
      <w:r w:rsidRPr="00A80D19">
        <w:rPr>
          <w:b/>
        </w:rPr>
        <w:t>Unit 4 Project: Assessment Rubric</w:t>
      </w:r>
    </w:p>
    <w:p w:rsidR="00A80D19" w:rsidRDefault="00A80D19">
      <w:pPr>
        <w:rPr>
          <w:b/>
        </w:rPr>
      </w:pPr>
      <w:r>
        <w:rPr>
          <w:b/>
        </w:rPr>
        <w:t>Water Park Design:  /20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All components were included</w:t>
      </w:r>
      <w:r>
        <w:tab/>
      </w:r>
      <w:r>
        <w:tab/>
      </w:r>
      <w:r>
        <w:tab/>
      </w:r>
      <w:r>
        <w:tab/>
        <w:t>/11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All the shapes were utilized correctly</w:t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The “dry” space was calculated correctly</w:t>
      </w:r>
      <w:r>
        <w:tab/>
      </w:r>
      <w:r>
        <w:tab/>
        <w:t>/4</w:t>
      </w:r>
    </w:p>
    <w:p w:rsidR="00A80D19" w:rsidRDefault="00A80D19" w:rsidP="00A80D19"/>
    <w:p w:rsidR="00A80D19" w:rsidRDefault="00A80D19" w:rsidP="00A80D19">
      <w:pPr>
        <w:rPr>
          <w:b/>
        </w:rPr>
      </w:pPr>
      <w:r>
        <w:rPr>
          <w:b/>
        </w:rPr>
        <w:t>Calculations:  /25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Wading Pool Calculations</w:t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Geyser Calculations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Wet Barricade Calculations</w:t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Time Out Benches Calculations</w:t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Special Feature Calculations</w:t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/>
    <w:p w:rsidR="00A80D19" w:rsidRDefault="00A80D19" w:rsidP="00A80D19">
      <w:pPr>
        <w:rPr>
          <w:b/>
        </w:rPr>
      </w:pPr>
      <w:r w:rsidRPr="00A80D19">
        <w:rPr>
          <w:b/>
        </w:rPr>
        <w:t>Neatness and Organization:</w:t>
      </w:r>
      <w:r>
        <w:rPr>
          <w:b/>
        </w:rPr>
        <w:t xml:space="preserve">   /10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Neat and Easy to Read</w:t>
      </w:r>
      <w:r>
        <w:tab/>
      </w:r>
      <w:r>
        <w:tab/>
      </w:r>
      <w:r>
        <w:tab/>
      </w:r>
      <w:r>
        <w:tab/>
      </w:r>
      <w:r>
        <w:tab/>
        <w:t>/3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Title, Labels and Color</w:t>
      </w:r>
      <w:r>
        <w:tab/>
      </w:r>
      <w:r>
        <w:tab/>
      </w:r>
      <w:r>
        <w:tab/>
      </w:r>
      <w:r>
        <w:tab/>
      </w:r>
      <w:r>
        <w:tab/>
        <w:t>/3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Name, Date and Class</w:t>
      </w:r>
      <w:r>
        <w:tab/>
      </w:r>
      <w:r>
        <w:tab/>
      </w:r>
      <w:r>
        <w:tab/>
      </w:r>
      <w:r>
        <w:tab/>
      </w:r>
      <w:r>
        <w:tab/>
        <w:t>/4</w:t>
      </w:r>
    </w:p>
    <w:p w:rsidR="00A80D19" w:rsidRDefault="00A80D19" w:rsidP="00A80D19"/>
    <w:p w:rsidR="00A80D19" w:rsidRDefault="00A80D19" w:rsidP="00A80D19">
      <w:pPr>
        <w:rPr>
          <w:b/>
        </w:rPr>
      </w:pPr>
      <w:r>
        <w:rPr>
          <w:b/>
        </w:rPr>
        <w:t>Explanation:  /20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Explanation of Water Park</w:t>
      </w:r>
      <w:r>
        <w:tab/>
      </w:r>
      <w:r>
        <w:tab/>
      </w:r>
      <w:r>
        <w:tab/>
      </w:r>
      <w:r>
        <w:tab/>
        <w:t>/10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Spelling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>
      <w:pPr>
        <w:pStyle w:val="ListParagraph"/>
        <w:numPr>
          <w:ilvl w:val="0"/>
          <w:numId w:val="1"/>
        </w:numPr>
      </w:pPr>
      <w:r>
        <w:t>Grammar</w:t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A80D19" w:rsidRDefault="00A80D19" w:rsidP="00A80D19"/>
    <w:p w:rsidR="00A80D19" w:rsidRDefault="00A80D19" w:rsidP="00A80D19"/>
    <w:p w:rsidR="00A80D19" w:rsidRDefault="00A80D19" w:rsidP="00A80D19">
      <w:pPr>
        <w:rPr>
          <w:b/>
        </w:rPr>
      </w:pPr>
      <w:r>
        <w:rPr>
          <w:b/>
        </w:rPr>
        <w:t xml:space="preserve">Early Submission: </w:t>
      </w:r>
    </w:p>
    <w:p w:rsidR="00A80D19" w:rsidRDefault="00A80D19" w:rsidP="00A80D19">
      <w:pPr>
        <w:rPr>
          <w:b/>
        </w:rPr>
      </w:pPr>
      <w:r>
        <w:rPr>
          <w:b/>
        </w:rPr>
        <w:t>Deductions:</w:t>
      </w:r>
    </w:p>
    <w:p w:rsidR="00A80D19" w:rsidRDefault="00A80D19" w:rsidP="00A80D19">
      <w:pPr>
        <w:rPr>
          <w:b/>
        </w:rPr>
      </w:pPr>
    </w:p>
    <w:p w:rsidR="00A80D19" w:rsidRDefault="00A80D19" w:rsidP="00A80D19">
      <w:pPr>
        <w:rPr>
          <w:b/>
        </w:rPr>
      </w:pPr>
    </w:p>
    <w:p w:rsidR="00A80D19" w:rsidRPr="00A80D19" w:rsidRDefault="00A80D19" w:rsidP="00A80D19">
      <w:pPr>
        <w:rPr>
          <w:b/>
        </w:rPr>
      </w:pPr>
      <w:r>
        <w:rPr>
          <w:b/>
        </w:rPr>
        <w:t>Total:          /75</w:t>
      </w:r>
    </w:p>
    <w:sectPr w:rsidR="00A80D19" w:rsidRPr="00A80D19" w:rsidSect="00336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4735"/>
    <w:multiLevelType w:val="hybridMultilevel"/>
    <w:tmpl w:val="DAFC86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D19"/>
    <w:rsid w:val="00336900"/>
    <w:rsid w:val="00A8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</cp:lastModifiedBy>
  <cp:revision>2</cp:revision>
  <cp:lastPrinted>2012-02-21T18:21:00Z</cp:lastPrinted>
  <dcterms:created xsi:type="dcterms:W3CDTF">2012-02-21T18:13:00Z</dcterms:created>
  <dcterms:modified xsi:type="dcterms:W3CDTF">2012-02-21T18:22:00Z</dcterms:modified>
</cp:coreProperties>
</file>